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5" w:rsidRDefault="00253315" w:rsidP="00A152A9"/>
    <w:p w:rsidR="00253315" w:rsidRDefault="00253315" w:rsidP="00253315">
      <w:pPr>
        <w:pStyle w:val="Nadpis1"/>
        <w:numPr>
          <w:ilvl w:val="0"/>
          <w:numId w:val="0"/>
        </w:numPr>
      </w:pPr>
    </w:p>
    <w:p w:rsidR="00D36F33" w:rsidRDefault="00E822A5" w:rsidP="00A152A9">
      <w:pPr>
        <w:pStyle w:val="Nadpis1"/>
      </w:pPr>
      <w:r>
        <w:t>B8</w:t>
      </w:r>
      <w:r w:rsidR="00D36F33" w:rsidRPr="00825F5D">
        <w:t>:</w:t>
      </w:r>
      <w:r>
        <w:t xml:space="preserve"> </w:t>
      </w:r>
      <w:r w:rsidR="00D36F33" w:rsidRPr="00825F5D">
        <w:t xml:space="preserve"> Zásady organizace výstavby</w:t>
      </w:r>
    </w:p>
    <w:p w:rsidR="00253315" w:rsidRPr="00253315" w:rsidRDefault="00253315" w:rsidP="00253315"/>
    <w:p w:rsidR="00D36F33" w:rsidRDefault="00397B38" w:rsidP="00A152A9">
      <w:pPr>
        <w:pStyle w:val="Nadpis2"/>
      </w:pPr>
      <w:r>
        <w:t>Technická  zpráva</w:t>
      </w:r>
    </w:p>
    <w:p w:rsidR="00825F5D" w:rsidRDefault="00825F5D" w:rsidP="00825F5D"/>
    <w:p w:rsidR="00C0622B" w:rsidRPr="00C0622B" w:rsidRDefault="00E470C0" w:rsidP="00C0622B">
      <w:pPr>
        <w:pStyle w:val="Odstavecseseznamem"/>
        <w:numPr>
          <w:ilvl w:val="0"/>
          <w:numId w:val="7"/>
        </w:numPr>
        <w:ind w:firstLine="0"/>
      </w:pPr>
      <w:r>
        <w:t xml:space="preserve"> </w:t>
      </w:r>
      <w:r w:rsidR="00825F5D">
        <w:t xml:space="preserve">Rozsah staveniště je </w:t>
      </w:r>
      <w:r w:rsidR="00023EF6">
        <w:t xml:space="preserve">tvořen  </w:t>
      </w:r>
      <w:r w:rsidR="00E822A5">
        <w:t xml:space="preserve">stávající </w:t>
      </w:r>
      <w:r w:rsidR="00023EF6">
        <w:t xml:space="preserve"> </w:t>
      </w:r>
      <w:r w:rsidR="00C0622B">
        <w:t>krajnicí, příkopem</w:t>
      </w:r>
      <w:r w:rsidR="0041449B">
        <w:t xml:space="preserve"> </w:t>
      </w:r>
      <w:r w:rsidR="00023EF6">
        <w:t>komunikac</w:t>
      </w:r>
      <w:r w:rsidR="00C0622B">
        <w:t>e Divišov-Sruhařov</w:t>
      </w:r>
      <w:r w:rsidR="00023EF6">
        <w:t xml:space="preserve"> </w:t>
      </w:r>
      <w:r w:rsidR="00C0622B">
        <w:t>číslo silnice 111,</w:t>
      </w:r>
      <w:r>
        <w:t xml:space="preserve"> </w:t>
      </w:r>
      <w:r w:rsidR="00E822A5" w:rsidRPr="00C0622B">
        <w:rPr>
          <w:szCs w:val="24"/>
        </w:rPr>
        <w:t>č.parc.</w:t>
      </w:r>
      <w:r w:rsidR="00C0622B" w:rsidRPr="00C0622B">
        <w:rPr>
          <w:szCs w:val="24"/>
        </w:rPr>
        <w:t xml:space="preserve">kde je navržen jak vodovod tak i kanalizace-jedná se o tyto parcelní čísla </w:t>
      </w:r>
      <w:r w:rsidR="001A4510">
        <w:rPr>
          <w:szCs w:val="24"/>
        </w:rPr>
        <w:t xml:space="preserve">1379/8, </w:t>
      </w:r>
      <w:r w:rsidR="00C0622B">
        <w:t xml:space="preserve">1379/30, 894/3, 1379/29, </w:t>
      </w:r>
      <w:r w:rsidR="00403AEB">
        <w:t xml:space="preserve">915/84, </w:t>
      </w:r>
      <w:r w:rsidR="00C0622B">
        <w:t>1379/28, 1356/10, 1356/9</w:t>
      </w:r>
    </w:p>
    <w:p w:rsidR="00C0622B" w:rsidRDefault="00840677" w:rsidP="00C0622B">
      <w:pPr>
        <w:pStyle w:val="Odstavecseseznamem"/>
        <w:ind w:left="927" w:firstLine="0"/>
        <w:rPr>
          <w:szCs w:val="24"/>
        </w:rPr>
      </w:pPr>
      <w:r>
        <w:t>Vlastní napojení nového vodovodního ř</w:t>
      </w:r>
      <w:r>
        <w:rPr>
          <w:szCs w:val="24"/>
        </w:rPr>
        <w:t xml:space="preserve">adu </w:t>
      </w:r>
      <w:r w:rsidR="00C0622B">
        <w:rPr>
          <w:szCs w:val="24"/>
        </w:rPr>
        <w:t>je přímo v komunikaci č.111, kde vodovodní řad je ukončen podzemním hydrantem a vodárenským šoupětem.</w:t>
      </w:r>
    </w:p>
    <w:p w:rsidR="00C0622B" w:rsidRDefault="00C0622B" w:rsidP="00C0622B">
      <w:pPr>
        <w:pStyle w:val="Odstavecseseznamem"/>
        <w:ind w:left="927" w:firstLine="0"/>
        <w:rPr>
          <w:szCs w:val="24"/>
        </w:rPr>
      </w:pPr>
      <w:r>
        <w:rPr>
          <w:szCs w:val="24"/>
        </w:rPr>
        <w:t>K tomuto ukončení je navržen protlak pod silnicí č.111. V místě připojování nového vodovodního řadu bude provedena sonda o rozměrech cca 1,5x1 m.</w:t>
      </w:r>
      <w:r w:rsidR="00403AEB">
        <w:rPr>
          <w:szCs w:val="24"/>
        </w:rPr>
        <w:t xml:space="preserve"> </w:t>
      </w:r>
      <w:r>
        <w:rPr>
          <w:szCs w:val="24"/>
        </w:rPr>
        <w:t>Po dobu provádění jak vlastního protlaku tak i provedení demontáže a znovu montáže odbočky pro nový vodovodní řad bude silniční provoz řízen mobilními semafory.</w:t>
      </w:r>
      <w:r w:rsidR="00403AEB">
        <w:rPr>
          <w:szCs w:val="24"/>
        </w:rPr>
        <w:t xml:space="preserve"> Druhý protlak bude proveden také pod silnicí č.111 z  pozemku č.parc. 915/84 směrem k č.parc.1379/28. Pro soupravu protlaku bude vyhloubena startovací jáma š.2mx3 délka, která bude po provedení protlaku opět zahrnuta.</w:t>
      </w:r>
    </w:p>
    <w:p w:rsidR="00E822A5" w:rsidRPr="00840677" w:rsidRDefault="00F07355" w:rsidP="00C0622B">
      <w:pPr>
        <w:pStyle w:val="Odstavecseseznamem"/>
        <w:ind w:left="927" w:firstLine="0"/>
      </w:pPr>
      <w:r>
        <w:rPr>
          <w:szCs w:val="24"/>
        </w:rPr>
        <w:t xml:space="preserve">Dodavatel stavby zajistí včasné ohlášení uzavření vody a po dohodě s provozovatelem, eventuálně zajistí cisternu s pitnou vodou. </w:t>
      </w:r>
    </w:p>
    <w:p w:rsidR="00840677" w:rsidRDefault="00960D3A" w:rsidP="00840677">
      <w:pPr>
        <w:pStyle w:val="Odstavecseseznamem"/>
        <w:ind w:left="927" w:firstLine="0"/>
      </w:pPr>
      <w:r>
        <w:rPr>
          <w:szCs w:val="24"/>
        </w:rPr>
        <w:t xml:space="preserve">Nová </w:t>
      </w:r>
      <w:r w:rsidR="00840677">
        <w:rPr>
          <w:szCs w:val="24"/>
        </w:rPr>
        <w:t>kanalizační stoka bude napojena přímo do stávající kanalizační revizní šachty</w:t>
      </w:r>
      <w:r w:rsidR="00F07355">
        <w:rPr>
          <w:szCs w:val="24"/>
        </w:rPr>
        <w:t xml:space="preserve">. Stávající stoka </w:t>
      </w:r>
      <w:r>
        <w:rPr>
          <w:szCs w:val="24"/>
        </w:rPr>
        <w:t>A</w:t>
      </w:r>
      <w:r w:rsidR="00F07355">
        <w:rPr>
          <w:szCs w:val="24"/>
        </w:rPr>
        <w:t xml:space="preserve"> bude stále v provozu.</w:t>
      </w:r>
    </w:p>
    <w:p w:rsidR="00E822A5" w:rsidRDefault="00E822A5" w:rsidP="00E470C0">
      <w:pPr>
        <w:pStyle w:val="Odstavecseseznamem"/>
        <w:ind w:left="927" w:firstLine="0"/>
      </w:pPr>
    </w:p>
    <w:p w:rsidR="00E470C0" w:rsidRDefault="00E470C0" w:rsidP="00E470C0">
      <w:pPr>
        <w:ind w:left="567" w:firstLine="0"/>
      </w:pPr>
      <w:r>
        <w:t xml:space="preserve">a1) </w:t>
      </w:r>
      <w:r w:rsidR="00CB4544">
        <w:t>Oplocení staveniště se nebude provádět</w:t>
      </w:r>
      <w:r w:rsidR="00960D3A">
        <w:t>.</w:t>
      </w:r>
      <w:r w:rsidR="00CB4544">
        <w:t xml:space="preserve"> </w:t>
      </w:r>
    </w:p>
    <w:p w:rsidR="00D71984" w:rsidRDefault="00D71984" w:rsidP="00E470C0">
      <w:pPr>
        <w:ind w:left="567" w:firstLine="0"/>
      </w:pPr>
    </w:p>
    <w:p w:rsidR="00403AEB" w:rsidRDefault="00E470C0" w:rsidP="004D5FD0">
      <w:pPr>
        <w:ind w:left="567" w:firstLine="0"/>
      </w:pPr>
      <w:r>
        <w:t xml:space="preserve">a2)  </w:t>
      </w:r>
      <w:r w:rsidR="00C4494B">
        <w:t>Mezi</w:t>
      </w:r>
      <w:r w:rsidR="00D16DE8">
        <w:t xml:space="preserve"> </w:t>
      </w:r>
      <w:r w:rsidR="00C4494B">
        <w:t>deponie</w:t>
      </w:r>
      <w:r w:rsidR="00D16DE8">
        <w:t xml:space="preserve"> </w:t>
      </w:r>
      <w:r w:rsidR="00C4494B">
        <w:t xml:space="preserve"> </w:t>
      </w:r>
      <w:r w:rsidR="004D5FD0">
        <w:t>může být</w:t>
      </w:r>
      <w:r w:rsidR="00C4494B">
        <w:t xml:space="preserve"> na pozemku č.parc.</w:t>
      </w:r>
      <w:r w:rsidR="004D5FD0">
        <w:t>1356/15</w:t>
      </w:r>
      <w:r w:rsidR="00403AEB">
        <w:t xml:space="preserve">, 997/6 </w:t>
      </w:r>
      <w:r w:rsidR="004D5FD0">
        <w:t xml:space="preserve">-Městys </w:t>
      </w:r>
      <w:r w:rsidR="00403AEB">
        <w:t xml:space="preserve"> </w:t>
      </w:r>
    </w:p>
    <w:p w:rsidR="00403AEB" w:rsidRDefault="00403AEB" w:rsidP="00403AEB">
      <w:pPr>
        <w:ind w:left="567" w:firstLine="0"/>
      </w:pPr>
      <w:r>
        <w:t xml:space="preserve">      </w:t>
      </w:r>
      <w:r w:rsidR="004D5FD0">
        <w:t>Divišov</w:t>
      </w:r>
      <w:r w:rsidR="00C4494B">
        <w:t xml:space="preserve">, </w:t>
      </w:r>
      <w:r w:rsidR="004D5FD0">
        <w:t xml:space="preserve">  </w:t>
      </w:r>
      <w:r w:rsidR="00D71984">
        <w:t>k.</w:t>
      </w:r>
      <w:r w:rsidR="00D16DE8">
        <w:t>ú.</w:t>
      </w:r>
      <w:r w:rsidR="004D5FD0">
        <w:t>Divišov</w:t>
      </w:r>
      <w:r w:rsidR="00D71984">
        <w:t xml:space="preserve">, </w:t>
      </w:r>
      <w:r w:rsidR="00C4494B">
        <w:t xml:space="preserve">kde </w:t>
      </w:r>
      <w:r w:rsidR="004D5FD0">
        <w:t xml:space="preserve">materiál bude uložen a pro vlastní zahrnování </w:t>
      </w:r>
      <w:r>
        <w:t xml:space="preserve">  </w:t>
      </w:r>
    </w:p>
    <w:p w:rsidR="00403AEB" w:rsidRDefault="00403AEB" w:rsidP="00403AEB">
      <w:pPr>
        <w:ind w:left="567" w:firstLine="0"/>
      </w:pPr>
      <w:r>
        <w:t xml:space="preserve">      </w:t>
      </w:r>
      <w:r w:rsidR="004D5FD0">
        <w:t xml:space="preserve">stavební  rýhy znovu naložen a převezen. Druhá možnost je že investor </w:t>
      </w:r>
      <w:r>
        <w:t xml:space="preserve"> </w:t>
      </w:r>
    </w:p>
    <w:p w:rsidR="00403AEB" w:rsidRDefault="00403AEB" w:rsidP="00403AEB">
      <w:pPr>
        <w:ind w:left="567" w:firstLine="0"/>
      </w:pPr>
      <w:r>
        <w:t xml:space="preserve">      </w:t>
      </w:r>
      <w:r w:rsidR="004D5FD0">
        <w:t>stavby t.j. Městys</w:t>
      </w:r>
      <w:r w:rsidR="0041449B">
        <w:t xml:space="preserve"> </w:t>
      </w:r>
      <w:r w:rsidR="004D5FD0">
        <w:t xml:space="preserve">Divišov </w:t>
      </w:r>
      <w:r w:rsidR="001A4510">
        <w:t>projednání v této</w:t>
      </w:r>
      <w:r w:rsidR="004D5FD0">
        <w:t xml:space="preserve"> fázi projektové </w:t>
      </w:r>
      <w:r>
        <w:t xml:space="preserve">   </w:t>
      </w:r>
    </w:p>
    <w:p w:rsidR="00403AEB" w:rsidRDefault="00403AEB" w:rsidP="00403AEB">
      <w:pPr>
        <w:ind w:left="567" w:firstLine="0"/>
      </w:pPr>
      <w:r>
        <w:t xml:space="preserve">      dokumentace, že </w:t>
      </w:r>
      <w:r w:rsidR="004D5FD0">
        <w:t>vytěžený materiál bude ukládán na při</w:t>
      </w:r>
      <w:r>
        <w:t xml:space="preserve">lehlé pozemky  </w:t>
      </w:r>
    </w:p>
    <w:p w:rsidR="00403AEB" w:rsidRDefault="00403AEB" w:rsidP="00403AEB">
      <w:pPr>
        <w:ind w:left="567" w:firstLine="0"/>
      </w:pPr>
      <w:r>
        <w:t xml:space="preserve">       a odtud se bude</w:t>
      </w:r>
      <w:r w:rsidR="004D5FD0">
        <w:t xml:space="preserve">  provádět vlastní zahrnování stavební rýhy-tímto </w:t>
      </w:r>
      <w:r>
        <w:t xml:space="preserve"> </w:t>
      </w:r>
    </w:p>
    <w:p w:rsidR="00403AEB" w:rsidRDefault="00403AEB" w:rsidP="00403AEB">
      <w:pPr>
        <w:ind w:left="567" w:firstLine="0"/>
      </w:pPr>
      <w:r>
        <w:t xml:space="preserve">       </w:t>
      </w:r>
      <w:r w:rsidR="004D5FD0">
        <w:t xml:space="preserve">získaným souhlasem majitelů pozemků by se ušetřily finanční náklady </w:t>
      </w:r>
      <w:r>
        <w:t xml:space="preserve">  </w:t>
      </w:r>
    </w:p>
    <w:p w:rsidR="0041449B" w:rsidRDefault="00403AEB" w:rsidP="00403AEB">
      <w:pPr>
        <w:ind w:left="567" w:firstLine="0"/>
      </w:pPr>
      <w:r>
        <w:t xml:space="preserve">      </w:t>
      </w:r>
      <w:r w:rsidR="004D5FD0">
        <w:t>na převoz vytěžené  zeminy a opětovné zavážení.</w:t>
      </w:r>
    </w:p>
    <w:p w:rsidR="004D5FD0" w:rsidRDefault="0041449B" w:rsidP="004D5FD0">
      <w:pPr>
        <w:ind w:left="567" w:firstLine="0"/>
      </w:pPr>
      <w:r>
        <w:t xml:space="preserve">      </w:t>
      </w:r>
      <w:r w:rsidR="00C4494B">
        <w:t xml:space="preserve">Přebytečná a vytlačená kubatura </w:t>
      </w:r>
      <w:r w:rsidR="00D56132">
        <w:t>bude odvezena</w:t>
      </w:r>
      <w:r w:rsidR="00880DC7">
        <w:t xml:space="preserve"> na řízenou skládku </w:t>
      </w:r>
      <w:r w:rsidR="004D5FD0">
        <w:t xml:space="preserve"> </w:t>
      </w:r>
    </w:p>
    <w:p w:rsidR="00D71984" w:rsidRDefault="004D5FD0" w:rsidP="004D5FD0">
      <w:pPr>
        <w:ind w:left="567" w:firstLine="0"/>
      </w:pPr>
      <w:r>
        <w:t xml:space="preserve">      </w:t>
      </w:r>
      <w:r w:rsidR="00880DC7">
        <w:t>odpadu.</w:t>
      </w:r>
    </w:p>
    <w:p w:rsidR="00E470C0" w:rsidRDefault="00E470C0" w:rsidP="00E470C0">
      <w:pPr>
        <w:ind w:left="567" w:firstLine="0"/>
      </w:pPr>
      <w:r>
        <w:t xml:space="preserve"> </w:t>
      </w:r>
    </w:p>
    <w:p w:rsidR="000016D8" w:rsidRDefault="00E470C0" w:rsidP="00E470C0">
      <w:pPr>
        <w:ind w:left="567" w:firstLine="0"/>
      </w:pPr>
      <w:r>
        <w:t xml:space="preserve">a3) Přístupy a příjezdy na staveniště je </w:t>
      </w:r>
      <w:r w:rsidR="000016D8">
        <w:t xml:space="preserve">ze </w:t>
      </w:r>
      <w:r>
        <w:t xml:space="preserve">silnice </w:t>
      </w:r>
      <w:r w:rsidR="000016D8">
        <w:t xml:space="preserve">Divišov-Sruhařov, kde  </w:t>
      </w:r>
    </w:p>
    <w:p w:rsidR="000016D8" w:rsidRDefault="000016D8" w:rsidP="00E470C0">
      <w:pPr>
        <w:ind w:left="567" w:firstLine="0"/>
      </w:pPr>
      <w:r>
        <w:t xml:space="preserve">      jsou</w:t>
      </w:r>
      <w:r w:rsidRPr="000016D8">
        <w:t xml:space="preserve"> </w:t>
      </w:r>
      <w:r>
        <w:t xml:space="preserve">v současné době i nájezdy ke stavebním objektů-nutné v předstihu </w:t>
      </w:r>
    </w:p>
    <w:p w:rsidR="000016D8" w:rsidRDefault="000016D8" w:rsidP="00E470C0">
      <w:pPr>
        <w:ind w:left="567" w:firstLine="0"/>
      </w:pPr>
      <w:r>
        <w:t xml:space="preserve">      vlastních stavebních prací projednat časové krátkodobé omezení </w:t>
      </w:r>
    </w:p>
    <w:p w:rsidR="000016D8" w:rsidRDefault="000016D8" w:rsidP="00E470C0">
      <w:pPr>
        <w:ind w:left="567" w:firstLine="0"/>
      </w:pPr>
      <w:r>
        <w:t xml:space="preserve">      vjezdu, dále bude přístup trvale zajištěn směrem od ploché dráhy, kde </w:t>
      </w:r>
    </w:p>
    <w:p w:rsidR="00880DC7" w:rsidRDefault="000016D8" w:rsidP="00E470C0">
      <w:pPr>
        <w:ind w:left="567" w:firstLine="0"/>
      </w:pPr>
      <w:r>
        <w:t xml:space="preserve">      jsou pozemky Městyse Divišov.       </w:t>
      </w:r>
    </w:p>
    <w:p w:rsidR="00E470C0" w:rsidRDefault="00880DC7" w:rsidP="00E470C0">
      <w:pPr>
        <w:ind w:left="567" w:firstLine="0"/>
      </w:pPr>
      <w:r>
        <w:t xml:space="preserve">       </w:t>
      </w:r>
      <w:r w:rsidR="00E470C0">
        <w:t xml:space="preserve">      </w:t>
      </w:r>
    </w:p>
    <w:p w:rsidR="00E470C0" w:rsidRDefault="00E470C0" w:rsidP="00E470C0">
      <w:pPr>
        <w:pStyle w:val="Odstavecseseznamem"/>
        <w:numPr>
          <w:ilvl w:val="0"/>
          <w:numId w:val="7"/>
        </w:numPr>
      </w:pPr>
      <w:r>
        <w:lastRenderedPageBreak/>
        <w:t>Sítě technické infrastruktury – na staveništi se nacházení stávající inž.sítě</w:t>
      </w:r>
      <w:r w:rsidR="00C4494B">
        <w:t xml:space="preserve"> </w:t>
      </w:r>
      <w:r w:rsidR="00023EF6">
        <w:t xml:space="preserve"> </w:t>
      </w:r>
      <w:r>
        <w:t xml:space="preserve">- </w:t>
      </w:r>
      <w:r w:rsidR="00D71984">
        <w:t>kabel</w:t>
      </w:r>
      <w:r w:rsidR="00880DC7">
        <w:t>y Telecomu</w:t>
      </w:r>
      <w:r w:rsidR="00B225C1">
        <w:t>, STE a plynové potrubí</w:t>
      </w:r>
    </w:p>
    <w:p w:rsidR="00D71984" w:rsidRDefault="00D71984" w:rsidP="00D71984">
      <w:pPr>
        <w:pStyle w:val="Odstavecseseznamem"/>
        <w:ind w:left="927" w:firstLine="0"/>
      </w:pPr>
    </w:p>
    <w:p w:rsidR="001131F2" w:rsidRDefault="00E470C0" w:rsidP="001131F2">
      <w:pPr>
        <w:pStyle w:val="Odstavecseseznamem"/>
        <w:numPr>
          <w:ilvl w:val="0"/>
          <w:numId w:val="7"/>
        </w:numPr>
      </w:pPr>
      <w:r>
        <w:t xml:space="preserve">Staveniště se nebude napojovat na zdroj vody, ani elektřiny-z důvodů, že dodavatel stavby bude denně dovážet jak potřebný materiál, který denně bude zpracován, tak i budou na stavbu dováženi vlastní pracovníci firmy. Na stavbě nebude žádné provizorní ubytování. </w:t>
      </w:r>
    </w:p>
    <w:p w:rsidR="001131F2" w:rsidRDefault="001131F2" w:rsidP="001131F2">
      <w:pPr>
        <w:pStyle w:val="Odstavecseseznamem"/>
        <w:ind w:left="927" w:firstLine="0"/>
      </w:pPr>
    </w:p>
    <w:p w:rsidR="001131F2" w:rsidRDefault="00343B3E" w:rsidP="001131F2">
      <w:pPr>
        <w:pStyle w:val="Odstavecseseznamem"/>
        <w:numPr>
          <w:ilvl w:val="0"/>
          <w:numId w:val="7"/>
        </w:numPr>
      </w:pPr>
      <w:r>
        <w:t>Na stav</w:t>
      </w:r>
      <w:r w:rsidR="00880DC7">
        <w:t>b</w:t>
      </w:r>
      <w:r>
        <w:t>ě budou pouze pracovníci prováděcí firmy, kteří jsou proškoleni o bezpečnosti práce na stavbách vlastní firmou. Dále na stavbu má přístup zástupce obce-zadavatele stavby.</w:t>
      </w:r>
    </w:p>
    <w:p w:rsidR="001131F2" w:rsidRDefault="001131F2" w:rsidP="001131F2">
      <w:pPr>
        <w:pStyle w:val="Odstavecseseznamem"/>
      </w:pPr>
    </w:p>
    <w:p w:rsidR="001131F2" w:rsidRDefault="009667D9" w:rsidP="001131F2">
      <w:pPr>
        <w:pStyle w:val="Odstavecseseznamem"/>
        <w:numPr>
          <w:ilvl w:val="0"/>
          <w:numId w:val="7"/>
        </w:numPr>
      </w:pPr>
      <w:r>
        <w:t xml:space="preserve"> každý den bude stavební rýha po pokládce </w:t>
      </w:r>
      <w:r w:rsidR="00840677">
        <w:t xml:space="preserve">jak </w:t>
      </w:r>
      <w:r w:rsidR="001A4510">
        <w:t>vodovodu, tak</w:t>
      </w:r>
      <w:r w:rsidR="00840677">
        <w:t xml:space="preserve"> i </w:t>
      </w:r>
      <w:r w:rsidR="00880DC7">
        <w:t xml:space="preserve">kanalizační stoky </w:t>
      </w:r>
      <w:r w:rsidR="009A1A1A">
        <w:t>osazeno ochranné zábradlí</w:t>
      </w:r>
      <w:r w:rsidR="00A60927">
        <w:t xml:space="preserve"> a osvětleno-hlavně směrem do vozovky Divišov-Struhařov</w:t>
      </w:r>
      <w:r w:rsidR="009A1A1A">
        <w:t>.</w:t>
      </w:r>
    </w:p>
    <w:p w:rsidR="001131F2" w:rsidRDefault="001131F2" w:rsidP="001131F2">
      <w:pPr>
        <w:pStyle w:val="Odstavecseseznamem"/>
        <w:ind w:left="927" w:firstLine="0"/>
      </w:pPr>
    </w:p>
    <w:p w:rsidR="009A1A1A" w:rsidRDefault="009A1A1A" w:rsidP="00E470C0">
      <w:pPr>
        <w:pStyle w:val="Odstavecseseznamem"/>
        <w:numPr>
          <w:ilvl w:val="0"/>
          <w:numId w:val="7"/>
        </w:numPr>
      </w:pPr>
      <w:r>
        <w:t>Stávající ani nové objekty se ve staveništi nenacházejí.</w:t>
      </w:r>
    </w:p>
    <w:p w:rsidR="001131F2" w:rsidRDefault="001131F2" w:rsidP="001131F2">
      <w:pPr>
        <w:pStyle w:val="Odstavecseseznamem"/>
        <w:ind w:left="927" w:firstLine="0"/>
      </w:pPr>
    </w:p>
    <w:p w:rsidR="001131F2" w:rsidRDefault="009A1A1A" w:rsidP="001131F2">
      <w:pPr>
        <w:pStyle w:val="Odstavecseseznamem"/>
        <w:numPr>
          <w:ilvl w:val="0"/>
          <w:numId w:val="7"/>
        </w:numPr>
      </w:pPr>
      <w:r>
        <w:t>Žádné stavby pro zajištění staveniště se nebudou provádět</w:t>
      </w:r>
    </w:p>
    <w:p w:rsidR="001131F2" w:rsidRDefault="001131F2" w:rsidP="001131F2">
      <w:pPr>
        <w:pStyle w:val="Odstavecseseznamem"/>
        <w:ind w:left="927" w:firstLine="0"/>
      </w:pPr>
    </w:p>
    <w:p w:rsidR="00940690" w:rsidRPr="001131F2" w:rsidRDefault="009A1A1A" w:rsidP="00940690">
      <w:pPr>
        <w:pStyle w:val="Odstavecseseznamem"/>
        <w:numPr>
          <w:ilvl w:val="0"/>
          <w:numId w:val="7"/>
        </w:numPr>
      </w:pPr>
      <w:r>
        <w:t xml:space="preserve"> </w:t>
      </w:r>
      <w:r w:rsidR="00940690">
        <w:t>C</w:t>
      </w:r>
      <w:r w:rsidR="00940690" w:rsidRPr="00940690">
        <w:rPr>
          <w:rFonts w:cs="NFIIOB+Arial"/>
          <w:color w:val="000000"/>
          <w:szCs w:val="24"/>
        </w:rPr>
        <w:t>elková p</w:t>
      </w:r>
      <w:r w:rsidR="00940690" w:rsidRPr="00940690">
        <w:rPr>
          <w:rFonts w:cs="Arial"/>
          <w:color w:val="000000"/>
          <w:szCs w:val="24"/>
        </w:rPr>
        <w:t>ř</w:t>
      </w:r>
      <w:r w:rsidR="00940690" w:rsidRPr="00940690">
        <w:rPr>
          <w:rFonts w:cs="NFIIOB+Arial"/>
          <w:color w:val="000000"/>
          <w:szCs w:val="24"/>
        </w:rPr>
        <w:t xml:space="preserve">edpokládaná doba trvání prací a </w:t>
      </w:r>
      <w:r w:rsidR="00940690" w:rsidRPr="00940690">
        <w:rPr>
          <w:rFonts w:cs="Arial"/>
          <w:color w:val="000000"/>
          <w:szCs w:val="24"/>
        </w:rPr>
        <w:t>č</w:t>
      </w:r>
      <w:r w:rsidR="00940690" w:rsidRPr="00940690">
        <w:rPr>
          <w:rFonts w:cs="NFIIOB+Arial"/>
          <w:color w:val="000000"/>
          <w:szCs w:val="24"/>
        </w:rPr>
        <w:t xml:space="preserve">inností </w:t>
      </w:r>
      <w:r w:rsidR="00940690">
        <w:rPr>
          <w:rFonts w:cs="NFIIOB+Arial"/>
          <w:color w:val="000000"/>
          <w:szCs w:val="24"/>
        </w:rPr>
        <w:t xml:space="preserve">nebude delší </w:t>
      </w:r>
      <w:r w:rsidR="00940690" w:rsidRPr="00940690">
        <w:rPr>
          <w:rFonts w:cs="NFIIOB+Arial"/>
          <w:color w:val="000000"/>
          <w:szCs w:val="24"/>
        </w:rPr>
        <w:t xml:space="preserve"> než </w:t>
      </w:r>
      <w:r w:rsidR="00840677">
        <w:rPr>
          <w:rFonts w:cs="NFIIOB+Arial"/>
          <w:color w:val="000000"/>
          <w:szCs w:val="24"/>
        </w:rPr>
        <w:t>2</w:t>
      </w:r>
      <w:r w:rsidR="00403AEB">
        <w:rPr>
          <w:rFonts w:cs="NFIIOB+Arial"/>
          <w:color w:val="000000"/>
          <w:szCs w:val="24"/>
        </w:rPr>
        <w:t>-3</w:t>
      </w:r>
      <w:r w:rsidR="00A60927">
        <w:rPr>
          <w:rFonts w:cs="NFIIOB+Arial"/>
          <w:color w:val="000000"/>
          <w:szCs w:val="24"/>
        </w:rPr>
        <w:t>měsíce.</w:t>
      </w:r>
    </w:p>
    <w:p w:rsidR="001131F2" w:rsidRPr="00940690" w:rsidRDefault="001131F2" w:rsidP="001131F2">
      <w:pPr>
        <w:pStyle w:val="Odstavecseseznamem"/>
        <w:ind w:left="927" w:firstLine="0"/>
      </w:pPr>
    </w:p>
    <w:p w:rsidR="00253315" w:rsidRDefault="002A5934" w:rsidP="00253315">
      <w:pPr>
        <w:pStyle w:val="Odstavecseseznamem"/>
        <w:numPr>
          <w:ilvl w:val="0"/>
          <w:numId w:val="7"/>
        </w:numPr>
      </w:pPr>
      <w:r>
        <w:t xml:space="preserve">Ovlivnění životního prostředí je možné především při vlastní realizaci stavby. Je nutné především při vlastní realizaci omezit hlučnost, prašnost a zásahy do okolí stavby a to především vhodnou organizací stavby, rychlostí provádění veškerých stavebních prací. </w:t>
      </w:r>
    </w:p>
    <w:p w:rsidR="00253315" w:rsidRDefault="00253315" w:rsidP="00253315">
      <w:pPr>
        <w:pStyle w:val="Odstavecseseznamem"/>
        <w:ind w:left="927" w:firstLine="0"/>
      </w:pPr>
    </w:p>
    <w:p w:rsidR="00386E50" w:rsidRDefault="00386E50" w:rsidP="00386E50">
      <w:pPr>
        <w:pStyle w:val="Odstavecseseznamem"/>
        <w:numPr>
          <w:ilvl w:val="0"/>
          <w:numId w:val="7"/>
        </w:numPr>
      </w:pPr>
      <w:r>
        <w:t xml:space="preserve">Orientační lhůta výstavby – v porovnání s podobnými inž. </w:t>
      </w:r>
      <w:r w:rsidR="000C1A89">
        <w:t>stavbami nepřesáhne</w:t>
      </w:r>
      <w:r>
        <w:t xml:space="preserve"> doba vlastní výstavby </w:t>
      </w:r>
      <w:r w:rsidR="00880DC7">
        <w:t>2</w:t>
      </w:r>
      <w:r w:rsidR="001A4510">
        <w:t>-3</w:t>
      </w:r>
      <w:r w:rsidR="00A60927">
        <w:t xml:space="preserve"> měsíce</w:t>
      </w:r>
      <w:r>
        <w:t xml:space="preserve">. </w:t>
      </w:r>
    </w:p>
    <w:p w:rsidR="00A152A9" w:rsidRDefault="00A152A9" w:rsidP="00A152A9"/>
    <w:p w:rsidR="001131F2" w:rsidRDefault="001131F2" w:rsidP="00A152A9"/>
    <w:p w:rsidR="00253315" w:rsidRDefault="00253315" w:rsidP="00A152A9"/>
    <w:p w:rsidR="00253315" w:rsidRDefault="00253315" w:rsidP="00A152A9"/>
    <w:p w:rsidR="00A152A9" w:rsidRDefault="00A152A9" w:rsidP="00A152A9">
      <w:pPr>
        <w:pStyle w:val="Nadpis2"/>
      </w:pPr>
      <w:r>
        <w:t>Výkresová část:</w:t>
      </w:r>
    </w:p>
    <w:p w:rsidR="001E1353" w:rsidRPr="001E1353" w:rsidRDefault="001E1353" w:rsidP="001E1353"/>
    <w:p w:rsidR="00A152A9" w:rsidRPr="00A152A9" w:rsidRDefault="00A152A9" w:rsidP="00A152A9">
      <w:pPr>
        <w:pStyle w:val="Odstavecseseznamem"/>
        <w:numPr>
          <w:ilvl w:val="0"/>
          <w:numId w:val="8"/>
        </w:numPr>
      </w:pPr>
      <w:r>
        <w:t>Celková situace</w:t>
      </w:r>
      <w:r w:rsidR="00924BE2">
        <w:t xml:space="preserve"> –</w:t>
      </w:r>
      <w:r w:rsidR="000C1A89">
        <w:t xml:space="preserve"> zakreslen</w:t>
      </w:r>
      <w:r w:rsidR="00924BE2">
        <w:t xml:space="preserve"> obvod staveniště.</w:t>
      </w:r>
    </w:p>
    <w:p w:rsidR="002A5934" w:rsidRDefault="002A5934" w:rsidP="00825F5D"/>
    <w:p w:rsidR="00A152A9" w:rsidRDefault="00A152A9" w:rsidP="00825F5D"/>
    <w:p w:rsidR="00253315" w:rsidRDefault="00253315" w:rsidP="00825F5D"/>
    <w:p w:rsidR="00253315" w:rsidRDefault="00253315" w:rsidP="00825F5D"/>
    <w:p w:rsidR="00253315" w:rsidRDefault="00253315" w:rsidP="00825F5D"/>
    <w:p w:rsidR="00253315" w:rsidRDefault="00253315" w:rsidP="00825F5D"/>
    <w:p w:rsidR="00A152A9" w:rsidRDefault="00A152A9" w:rsidP="00825F5D"/>
    <w:p w:rsidR="00A152A9" w:rsidRDefault="00403AEB" w:rsidP="00A152A9">
      <w:pPr>
        <w:ind w:firstLine="0"/>
        <w:rPr>
          <w:b/>
        </w:rPr>
      </w:pPr>
      <w:r>
        <w:rPr>
          <w:b/>
        </w:rPr>
        <w:t xml:space="preserve">Červenec </w:t>
      </w:r>
      <w:r w:rsidR="001A4510">
        <w:rPr>
          <w:b/>
        </w:rPr>
        <w:t xml:space="preserve"> 2016</w:t>
      </w:r>
    </w:p>
    <w:p w:rsidR="00A152A9" w:rsidRDefault="00A152A9" w:rsidP="00825F5D"/>
    <w:sectPr w:rsidR="00A152A9" w:rsidSect="00215F1F">
      <w:headerReference w:type="default" r:id="rId8"/>
      <w:footerReference w:type="even" r:id="rId9"/>
      <w:footerReference w:type="default" r:id="rId10"/>
      <w:pgSz w:w="11907" w:h="16840" w:code="9"/>
      <w:pgMar w:top="1418" w:right="1417" w:bottom="1701" w:left="1871" w:header="708" w:footer="11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5E" w:rsidRDefault="0077115E">
      <w:r>
        <w:separator/>
      </w:r>
    </w:p>
  </w:endnote>
  <w:endnote w:type="continuationSeparator" w:id="1">
    <w:p w:rsidR="0077115E" w:rsidRDefault="0077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FIIO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F8" w:rsidRDefault="00DD5D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0CF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CF8">
      <w:rPr>
        <w:rStyle w:val="slostrnky"/>
        <w:noProof/>
      </w:rPr>
      <w:t>20</w:t>
    </w:r>
    <w:r>
      <w:rPr>
        <w:rStyle w:val="slostrnky"/>
      </w:rPr>
      <w:fldChar w:fldCharType="end"/>
    </w:r>
  </w:p>
  <w:p w:rsidR="00780CF8" w:rsidRDefault="00780CF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F8" w:rsidRDefault="00DD5D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0CF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3AEB">
      <w:rPr>
        <w:rStyle w:val="slostrnky"/>
        <w:noProof/>
      </w:rPr>
      <w:t>2</w:t>
    </w:r>
    <w:r>
      <w:rPr>
        <w:rStyle w:val="slostrnky"/>
      </w:rPr>
      <w:fldChar w:fldCharType="end"/>
    </w:r>
  </w:p>
  <w:p w:rsidR="00780CF8" w:rsidRDefault="00780CF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5E" w:rsidRDefault="0077115E">
      <w:r>
        <w:separator/>
      </w:r>
    </w:p>
  </w:footnote>
  <w:footnote w:type="continuationSeparator" w:id="1">
    <w:p w:rsidR="0077115E" w:rsidRDefault="0077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F8" w:rsidRDefault="00E822A5">
    <w:pPr>
      <w:pStyle w:val="Zhlav"/>
      <w:jc w:val="right"/>
    </w:pPr>
    <w:r>
      <w:t>B8-zásady organizace výstavby</w:t>
    </w:r>
    <w:r w:rsidR="00780CF8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B80BA3"/>
    <w:multiLevelType w:val="hybridMultilevel"/>
    <w:tmpl w:val="34365078"/>
    <w:lvl w:ilvl="0" w:tplc="8A16FF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64D776E"/>
    <w:multiLevelType w:val="hybridMultilevel"/>
    <w:tmpl w:val="A20A0ACE"/>
    <w:lvl w:ilvl="0" w:tplc="DD4A1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650A9"/>
    <w:multiLevelType w:val="singleLevel"/>
    <w:tmpl w:val="5EC8B3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15C7227"/>
    <w:multiLevelType w:val="hybridMultilevel"/>
    <w:tmpl w:val="1F36C79C"/>
    <w:lvl w:ilvl="0" w:tplc="B75AA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249D6"/>
    <w:multiLevelType w:val="hybridMultilevel"/>
    <w:tmpl w:val="1628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317"/>
    <w:multiLevelType w:val="hybridMultilevel"/>
    <w:tmpl w:val="0536684A"/>
    <w:lvl w:ilvl="0" w:tplc="C6207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FD5929"/>
    <w:multiLevelType w:val="singleLevel"/>
    <w:tmpl w:val="68C27A6C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A43"/>
    <w:rsid w:val="000016D8"/>
    <w:rsid w:val="00003E7F"/>
    <w:rsid w:val="00004AE2"/>
    <w:rsid w:val="00021C66"/>
    <w:rsid w:val="000227F4"/>
    <w:rsid w:val="00023EF6"/>
    <w:rsid w:val="00036E51"/>
    <w:rsid w:val="000777F1"/>
    <w:rsid w:val="000952E1"/>
    <w:rsid w:val="000B01F8"/>
    <w:rsid w:val="000C1A89"/>
    <w:rsid w:val="000D5FEE"/>
    <w:rsid w:val="000D7807"/>
    <w:rsid w:val="000F660C"/>
    <w:rsid w:val="0010099A"/>
    <w:rsid w:val="00103313"/>
    <w:rsid w:val="001131F2"/>
    <w:rsid w:val="00132101"/>
    <w:rsid w:val="00150BFE"/>
    <w:rsid w:val="00195C11"/>
    <w:rsid w:val="001A4510"/>
    <w:rsid w:val="001B06CD"/>
    <w:rsid w:val="001E0A25"/>
    <w:rsid w:val="001E1353"/>
    <w:rsid w:val="00211856"/>
    <w:rsid w:val="00215F1F"/>
    <w:rsid w:val="002358A4"/>
    <w:rsid w:val="00253315"/>
    <w:rsid w:val="00275A44"/>
    <w:rsid w:val="002917A1"/>
    <w:rsid w:val="002A2762"/>
    <w:rsid w:val="002A5934"/>
    <w:rsid w:val="002B3CC9"/>
    <w:rsid w:val="002B5307"/>
    <w:rsid w:val="00310F2C"/>
    <w:rsid w:val="0033481E"/>
    <w:rsid w:val="00337D86"/>
    <w:rsid w:val="00343B3E"/>
    <w:rsid w:val="00347232"/>
    <w:rsid w:val="00386E50"/>
    <w:rsid w:val="00397B38"/>
    <w:rsid w:val="003C6833"/>
    <w:rsid w:val="003E10E6"/>
    <w:rsid w:val="00403AEB"/>
    <w:rsid w:val="0040550C"/>
    <w:rsid w:val="0041449B"/>
    <w:rsid w:val="00452BDC"/>
    <w:rsid w:val="00453612"/>
    <w:rsid w:val="00454955"/>
    <w:rsid w:val="004742CC"/>
    <w:rsid w:val="004745AD"/>
    <w:rsid w:val="00481269"/>
    <w:rsid w:val="004D2FD5"/>
    <w:rsid w:val="004D5FD0"/>
    <w:rsid w:val="004E6F1C"/>
    <w:rsid w:val="0051772B"/>
    <w:rsid w:val="00547E4D"/>
    <w:rsid w:val="00565C7B"/>
    <w:rsid w:val="00566360"/>
    <w:rsid w:val="005834A4"/>
    <w:rsid w:val="005973A6"/>
    <w:rsid w:val="005A5F5C"/>
    <w:rsid w:val="005B2F9F"/>
    <w:rsid w:val="005B4A0F"/>
    <w:rsid w:val="005B4D67"/>
    <w:rsid w:val="005C5BC1"/>
    <w:rsid w:val="00604C3C"/>
    <w:rsid w:val="00605A43"/>
    <w:rsid w:val="00616172"/>
    <w:rsid w:val="00620BDA"/>
    <w:rsid w:val="00622D51"/>
    <w:rsid w:val="00630689"/>
    <w:rsid w:val="00631E8F"/>
    <w:rsid w:val="00661ED2"/>
    <w:rsid w:val="006645AD"/>
    <w:rsid w:val="006748DE"/>
    <w:rsid w:val="0068323B"/>
    <w:rsid w:val="006C0E1C"/>
    <w:rsid w:val="006F43B5"/>
    <w:rsid w:val="006F6B4B"/>
    <w:rsid w:val="00714F36"/>
    <w:rsid w:val="0071646A"/>
    <w:rsid w:val="00742FA3"/>
    <w:rsid w:val="00743393"/>
    <w:rsid w:val="007607FA"/>
    <w:rsid w:val="00760A0C"/>
    <w:rsid w:val="007644EA"/>
    <w:rsid w:val="0077115E"/>
    <w:rsid w:val="00780CF8"/>
    <w:rsid w:val="007D5B6F"/>
    <w:rsid w:val="007E5C08"/>
    <w:rsid w:val="0082192F"/>
    <w:rsid w:val="00825F5D"/>
    <w:rsid w:val="00840677"/>
    <w:rsid w:val="008407E8"/>
    <w:rsid w:val="00842021"/>
    <w:rsid w:val="00880DC7"/>
    <w:rsid w:val="0088344B"/>
    <w:rsid w:val="00883F9B"/>
    <w:rsid w:val="008C7A9A"/>
    <w:rsid w:val="008E6972"/>
    <w:rsid w:val="00906F81"/>
    <w:rsid w:val="00924BE2"/>
    <w:rsid w:val="00940690"/>
    <w:rsid w:val="00944DA0"/>
    <w:rsid w:val="00947590"/>
    <w:rsid w:val="00954A8B"/>
    <w:rsid w:val="00960D3A"/>
    <w:rsid w:val="009667D9"/>
    <w:rsid w:val="00980340"/>
    <w:rsid w:val="009826A6"/>
    <w:rsid w:val="00986ADD"/>
    <w:rsid w:val="009A1A1A"/>
    <w:rsid w:val="009A6148"/>
    <w:rsid w:val="009B3FA7"/>
    <w:rsid w:val="009B7B8E"/>
    <w:rsid w:val="009E5E35"/>
    <w:rsid w:val="009E658B"/>
    <w:rsid w:val="00A146E4"/>
    <w:rsid w:val="00A152A9"/>
    <w:rsid w:val="00A22F85"/>
    <w:rsid w:val="00A41BEA"/>
    <w:rsid w:val="00A60927"/>
    <w:rsid w:val="00AA2288"/>
    <w:rsid w:val="00AF2230"/>
    <w:rsid w:val="00AF4307"/>
    <w:rsid w:val="00B225C1"/>
    <w:rsid w:val="00B529FD"/>
    <w:rsid w:val="00B54D04"/>
    <w:rsid w:val="00B54EFF"/>
    <w:rsid w:val="00BB4998"/>
    <w:rsid w:val="00BE0248"/>
    <w:rsid w:val="00BF748B"/>
    <w:rsid w:val="00C0622B"/>
    <w:rsid w:val="00C21962"/>
    <w:rsid w:val="00C25B29"/>
    <w:rsid w:val="00C36E6E"/>
    <w:rsid w:val="00C4494B"/>
    <w:rsid w:val="00CA0B2B"/>
    <w:rsid w:val="00CA18F3"/>
    <w:rsid w:val="00CB4544"/>
    <w:rsid w:val="00D16DE8"/>
    <w:rsid w:val="00D36F33"/>
    <w:rsid w:val="00D56132"/>
    <w:rsid w:val="00D6609E"/>
    <w:rsid w:val="00D71984"/>
    <w:rsid w:val="00D919A9"/>
    <w:rsid w:val="00DA6282"/>
    <w:rsid w:val="00DD5D89"/>
    <w:rsid w:val="00E36CEE"/>
    <w:rsid w:val="00E470C0"/>
    <w:rsid w:val="00E54A87"/>
    <w:rsid w:val="00E61EDB"/>
    <w:rsid w:val="00E822A5"/>
    <w:rsid w:val="00ED5874"/>
    <w:rsid w:val="00ED754E"/>
    <w:rsid w:val="00F07355"/>
    <w:rsid w:val="00F506F9"/>
    <w:rsid w:val="00F93C0B"/>
    <w:rsid w:val="00FA6223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F1F"/>
    <w:pPr>
      <w:ind w:firstLine="567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15F1F"/>
    <w:pPr>
      <w:keepNext/>
      <w:numPr>
        <w:numId w:val="1"/>
      </w:numPr>
      <w:spacing w:before="240" w:after="60"/>
      <w:ind w:firstLine="0"/>
      <w:jc w:val="left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rsid w:val="00215F1F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215F1F"/>
    <w:pPr>
      <w:keepNext/>
      <w:numPr>
        <w:ilvl w:val="2"/>
        <w:numId w:val="1"/>
      </w:numPr>
      <w:spacing w:before="240" w:after="60"/>
      <w:ind w:firstLine="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15F1F"/>
    <w:pPr>
      <w:keepNext/>
      <w:numPr>
        <w:ilvl w:val="3"/>
        <w:numId w:val="1"/>
      </w:numPr>
      <w:spacing w:before="240" w:after="60"/>
      <w:ind w:firstLine="0"/>
      <w:outlineLvl w:val="3"/>
    </w:pPr>
  </w:style>
  <w:style w:type="paragraph" w:styleId="Nadpis5">
    <w:name w:val="heading 5"/>
    <w:basedOn w:val="Normln"/>
    <w:next w:val="Normln"/>
    <w:qFormat/>
    <w:rsid w:val="00215F1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215F1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215F1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15F1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215F1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15F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15F1F"/>
  </w:style>
  <w:style w:type="paragraph" w:styleId="Zhlav">
    <w:name w:val="header"/>
    <w:basedOn w:val="Normln"/>
    <w:semiHidden/>
    <w:rsid w:val="00215F1F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rsid w:val="00215F1F"/>
    <w:pPr>
      <w:tabs>
        <w:tab w:val="right" w:leader="underscore" w:pos="8221"/>
      </w:tabs>
      <w:spacing w:before="120"/>
      <w:ind w:firstLine="0"/>
    </w:pPr>
    <w:rPr>
      <w:rFonts w:ascii="Times New Roman" w:hAnsi="Times New Roman"/>
      <w:b/>
      <w:i/>
    </w:rPr>
  </w:style>
  <w:style w:type="paragraph" w:styleId="Obsah2">
    <w:name w:val="toc 2"/>
    <w:basedOn w:val="Normln"/>
    <w:next w:val="Normln"/>
    <w:uiPriority w:val="39"/>
    <w:rsid w:val="00215F1F"/>
    <w:pPr>
      <w:tabs>
        <w:tab w:val="right" w:leader="underscore" w:pos="8221"/>
      </w:tabs>
      <w:spacing w:before="120"/>
      <w:ind w:left="200"/>
    </w:pPr>
    <w:rPr>
      <w:rFonts w:ascii="Times New Roman" w:hAnsi="Times New Roman"/>
      <w:b/>
      <w:sz w:val="22"/>
    </w:rPr>
  </w:style>
  <w:style w:type="paragraph" w:styleId="Obsah3">
    <w:name w:val="toc 3"/>
    <w:basedOn w:val="Normln"/>
    <w:next w:val="Normln"/>
    <w:uiPriority w:val="39"/>
    <w:rsid w:val="00215F1F"/>
    <w:pPr>
      <w:tabs>
        <w:tab w:val="right" w:leader="underscore" w:pos="8221"/>
      </w:tabs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uiPriority w:val="39"/>
    <w:rsid w:val="00215F1F"/>
    <w:pPr>
      <w:tabs>
        <w:tab w:val="right" w:leader="underscore" w:pos="8221"/>
      </w:tabs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rsid w:val="00215F1F"/>
    <w:pPr>
      <w:tabs>
        <w:tab w:val="right" w:leader="underscore" w:pos="8221"/>
      </w:tabs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rsid w:val="00215F1F"/>
    <w:pPr>
      <w:tabs>
        <w:tab w:val="right" w:leader="underscore" w:pos="8221"/>
      </w:tabs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rsid w:val="00215F1F"/>
    <w:pPr>
      <w:tabs>
        <w:tab w:val="right" w:leader="underscore" w:pos="8221"/>
      </w:tabs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rsid w:val="00215F1F"/>
    <w:pPr>
      <w:tabs>
        <w:tab w:val="right" w:leader="underscore" w:pos="8221"/>
      </w:tabs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rsid w:val="00215F1F"/>
    <w:pPr>
      <w:tabs>
        <w:tab w:val="right" w:leader="underscore" w:pos="8221"/>
      </w:tabs>
      <w:ind w:firstLine="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sid w:val="00215F1F"/>
    <w:rPr>
      <w:sz w:val="16"/>
    </w:rPr>
  </w:style>
  <w:style w:type="paragraph" w:styleId="Textkomente">
    <w:name w:val="annotation text"/>
    <w:basedOn w:val="Normln"/>
    <w:semiHidden/>
    <w:rsid w:val="00215F1F"/>
    <w:rPr>
      <w:rFonts w:ascii="Times New Roman" w:hAnsi="Times New Roman"/>
    </w:rPr>
  </w:style>
  <w:style w:type="paragraph" w:styleId="Seznamobrzk">
    <w:name w:val="table of figures"/>
    <w:basedOn w:val="Normln"/>
    <w:next w:val="Normln"/>
    <w:semiHidden/>
    <w:rsid w:val="00215F1F"/>
    <w:pPr>
      <w:tabs>
        <w:tab w:val="right" w:leader="dot" w:pos="8221"/>
      </w:tabs>
      <w:ind w:left="480" w:hanging="480"/>
    </w:pPr>
  </w:style>
  <w:style w:type="paragraph" w:styleId="Zkladntextodsazen">
    <w:name w:val="Body Text Indent"/>
    <w:basedOn w:val="Normln"/>
    <w:rsid w:val="00215F1F"/>
    <w:pPr>
      <w:ind w:left="284" w:firstLine="283"/>
    </w:pPr>
  </w:style>
  <w:style w:type="paragraph" w:styleId="Seznam2">
    <w:name w:val="List 2"/>
    <w:basedOn w:val="Normln"/>
    <w:rsid w:val="00F506F9"/>
    <w:pPr>
      <w:suppressAutoHyphens/>
      <w:overflowPunct w:val="0"/>
      <w:autoSpaceDE w:val="0"/>
      <w:autoSpaceDN w:val="0"/>
      <w:adjustRightInd w:val="0"/>
      <w:spacing w:line="230" w:lineRule="auto"/>
      <w:ind w:left="566" w:hanging="283"/>
      <w:textAlignment w:val="baseline"/>
    </w:pPr>
  </w:style>
  <w:style w:type="paragraph" w:styleId="Seznam">
    <w:name w:val="List"/>
    <w:basedOn w:val="Normln"/>
    <w:rsid w:val="00F506F9"/>
    <w:pPr>
      <w:suppressAutoHyphens/>
      <w:overflowPunct w:val="0"/>
      <w:autoSpaceDE w:val="0"/>
      <w:autoSpaceDN w:val="0"/>
      <w:adjustRightInd w:val="0"/>
      <w:spacing w:line="230" w:lineRule="auto"/>
      <w:ind w:left="283" w:hanging="283"/>
      <w:textAlignment w:val="baseline"/>
    </w:pPr>
  </w:style>
  <w:style w:type="paragraph" w:styleId="Odstavecseseznamem">
    <w:name w:val="List Paragraph"/>
    <w:basedOn w:val="Normln"/>
    <w:uiPriority w:val="34"/>
    <w:qFormat/>
    <w:rsid w:val="00397B3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22A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22A5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91BA-6D23-45EE-9D32-0E9A7504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SOUHRNNÁ    TECHNICKÁ    ZPRÁVA</vt:lpstr>
    </vt:vector>
  </TitlesOfParts>
  <Company>VODOMONT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SOUHRNNÁ    TECHNICKÁ    ZPRÁVA</dc:title>
  <dc:subject/>
  <dc:creator>Jan Bejček</dc:creator>
  <cp:keywords/>
  <dc:description/>
  <cp:lastModifiedBy>Jan</cp:lastModifiedBy>
  <cp:revision>19</cp:revision>
  <cp:lastPrinted>2013-01-29T11:31:00Z</cp:lastPrinted>
  <dcterms:created xsi:type="dcterms:W3CDTF">2013-06-29T13:51:00Z</dcterms:created>
  <dcterms:modified xsi:type="dcterms:W3CDTF">2016-08-11T13:05:00Z</dcterms:modified>
</cp:coreProperties>
</file>